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4"/>
      </w:tblGrid>
      <w:tr w:rsidR="002726A2" w14:paraId="6482C4A1" w14:textId="77777777" w:rsidTr="002726A2">
        <w:trPr>
          <w:trHeight w:val="267"/>
        </w:trPr>
        <w:tc>
          <w:tcPr>
            <w:tcW w:w="6274" w:type="dxa"/>
          </w:tcPr>
          <w:p w14:paraId="30D13248" w14:textId="54DEF6A0" w:rsidR="002726A2" w:rsidRPr="002726A2" w:rsidRDefault="002726A2">
            <w:pPr>
              <w:rPr>
                <w:rFonts w:ascii="Twinkl" w:hAnsi="Twinkl"/>
                <w:sz w:val="24"/>
                <w:szCs w:val="24"/>
              </w:rPr>
            </w:pPr>
            <w:r w:rsidRPr="002726A2">
              <w:rPr>
                <w:rFonts w:ascii="Twinkl" w:hAnsi="Twinkl"/>
                <w:sz w:val="24"/>
                <w:szCs w:val="24"/>
              </w:rPr>
              <w:t>Monday 25</w:t>
            </w:r>
            <w:r w:rsidRPr="002726A2">
              <w:rPr>
                <w:rFonts w:ascii="Twinkl" w:hAnsi="Twinkl"/>
                <w:sz w:val="24"/>
                <w:szCs w:val="24"/>
                <w:vertAlign w:val="superscript"/>
              </w:rPr>
              <w:t>th</w:t>
            </w:r>
            <w:r w:rsidRPr="002726A2">
              <w:rPr>
                <w:rFonts w:ascii="Twinkl" w:hAnsi="Twinkl"/>
                <w:sz w:val="24"/>
                <w:szCs w:val="24"/>
              </w:rPr>
              <w:t xml:space="preserve"> January</w:t>
            </w:r>
          </w:p>
        </w:tc>
      </w:tr>
      <w:tr w:rsidR="002726A2" w14:paraId="283614F2" w14:textId="77777777" w:rsidTr="002726A2">
        <w:trPr>
          <w:trHeight w:val="267"/>
        </w:trPr>
        <w:tc>
          <w:tcPr>
            <w:tcW w:w="6274" w:type="dxa"/>
          </w:tcPr>
          <w:p w14:paraId="07BE3CFB" w14:textId="139489F6" w:rsidR="002726A2" w:rsidRPr="002726A2" w:rsidRDefault="002726A2">
            <w:pPr>
              <w:rPr>
                <w:rFonts w:ascii="Twinkl" w:hAnsi="Twinkl"/>
                <w:sz w:val="24"/>
                <w:szCs w:val="24"/>
              </w:rPr>
            </w:pPr>
            <w:r w:rsidRPr="002726A2">
              <w:rPr>
                <w:rFonts w:ascii="Twinkl" w:hAnsi="Twinkl"/>
                <w:sz w:val="24"/>
                <w:szCs w:val="24"/>
              </w:rPr>
              <w:t>LO: I am learning to make a given amount.</w:t>
            </w:r>
          </w:p>
        </w:tc>
      </w:tr>
      <w:tr w:rsidR="002726A2" w14:paraId="2C3C37D4" w14:textId="77777777" w:rsidTr="002726A2">
        <w:trPr>
          <w:trHeight w:val="258"/>
        </w:trPr>
        <w:tc>
          <w:tcPr>
            <w:tcW w:w="6274" w:type="dxa"/>
          </w:tcPr>
          <w:p w14:paraId="3DCE3E63" w14:textId="2AABC47E" w:rsidR="002726A2" w:rsidRPr="002726A2" w:rsidRDefault="002726A2">
            <w:pPr>
              <w:rPr>
                <w:rFonts w:ascii="Twinkl" w:hAnsi="Twinkl"/>
                <w:color w:val="FF0000"/>
                <w:sz w:val="24"/>
                <w:szCs w:val="24"/>
              </w:rPr>
            </w:pPr>
            <w:r w:rsidRPr="002726A2">
              <w:rPr>
                <w:rFonts w:ascii="Twinkl" w:hAnsi="Twinkl"/>
                <w:color w:val="FF0000"/>
                <w:sz w:val="24"/>
                <w:szCs w:val="24"/>
              </w:rPr>
              <w:t>I can use one coin to pay for something.</w:t>
            </w:r>
          </w:p>
        </w:tc>
      </w:tr>
      <w:tr w:rsidR="002726A2" w14:paraId="50F30CAA" w14:textId="77777777" w:rsidTr="002726A2">
        <w:trPr>
          <w:trHeight w:val="267"/>
        </w:trPr>
        <w:tc>
          <w:tcPr>
            <w:tcW w:w="6274" w:type="dxa"/>
          </w:tcPr>
          <w:p w14:paraId="1D368E05" w14:textId="7611F650" w:rsidR="002726A2" w:rsidRPr="002726A2" w:rsidRDefault="002726A2">
            <w:pPr>
              <w:rPr>
                <w:rFonts w:ascii="Twinkl" w:hAnsi="Twinkl"/>
                <w:color w:val="BF8F00" w:themeColor="accent4" w:themeShade="BF"/>
                <w:sz w:val="24"/>
                <w:szCs w:val="24"/>
              </w:rPr>
            </w:pPr>
            <w:r w:rsidRPr="002726A2">
              <w:rPr>
                <w:rFonts w:ascii="Twinkl" w:hAnsi="Twinkl"/>
                <w:color w:val="BF8F00" w:themeColor="accent4" w:themeShade="BF"/>
                <w:sz w:val="24"/>
                <w:szCs w:val="24"/>
              </w:rPr>
              <w:t>I can use two coins to pay for something.</w:t>
            </w:r>
          </w:p>
        </w:tc>
      </w:tr>
      <w:tr w:rsidR="002726A2" w14:paraId="1AD8D4D8" w14:textId="77777777" w:rsidTr="002726A2">
        <w:trPr>
          <w:trHeight w:val="267"/>
        </w:trPr>
        <w:tc>
          <w:tcPr>
            <w:tcW w:w="6274" w:type="dxa"/>
          </w:tcPr>
          <w:p w14:paraId="1739AE1A" w14:textId="3BB8347E" w:rsidR="002726A2" w:rsidRPr="002726A2" w:rsidRDefault="002726A2">
            <w:pPr>
              <w:rPr>
                <w:rFonts w:ascii="Twinkl" w:hAnsi="Twinkl"/>
                <w:color w:val="00B050"/>
                <w:sz w:val="24"/>
                <w:szCs w:val="24"/>
              </w:rPr>
            </w:pPr>
            <w:r w:rsidRPr="002726A2">
              <w:rPr>
                <w:rFonts w:ascii="Twinkl" w:hAnsi="Twinkl"/>
                <w:color w:val="00B050"/>
                <w:sz w:val="24"/>
                <w:szCs w:val="24"/>
              </w:rPr>
              <w:t>I can use a range of coins to pay for something.</w:t>
            </w:r>
          </w:p>
        </w:tc>
      </w:tr>
      <w:tr w:rsidR="002726A2" w14:paraId="00A1ED8A" w14:textId="77777777" w:rsidTr="002726A2">
        <w:trPr>
          <w:trHeight w:val="267"/>
        </w:trPr>
        <w:tc>
          <w:tcPr>
            <w:tcW w:w="6274" w:type="dxa"/>
          </w:tcPr>
          <w:p w14:paraId="0B6A1B31" w14:textId="159C2014" w:rsidR="002726A2" w:rsidRPr="002726A2" w:rsidRDefault="002726A2">
            <w:pPr>
              <w:rPr>
                <w:rFonts w:ascii="Twinkl" w:hAnsi="Twinkl"/>
                <w:color w:val="0070C0"/>
                <w:sz w:val="24"/>
                <w:szCs w:val="24"/>
              </w:rPr>
            </w:pPr>
            <w:r w:rsidRPr="002726A2">
              <w:rPr>
                <w:rFonts w:ascii="Twinkl" w:hAnsi="Twinkl"/>
                <w:color w:val="0070C0"/>
                <w:sz w:val="24"/>
                <w:szCs w:val="24"/>
              </w:rPr>
              <w:t>I can find different ways of making the same amount.</w:t>
            </w:r>
          </w:p>
        </w:tc>
      </w:tr>
    </w:tbl>
    <w:p w14:paraId="75B67176" w14:textId="77777777" w:rsidR="002726A2" w:rsidRDefault="002726A2"/>
    <w:p w14:paraId="1376F150" w14:textId="2580CB38" w:rsidR="0001053F" w:rsidRDefault="002726A2">
      <w:r>
        <w:rPr>
          <w:noProof/>
        </w:rPr>
        <w:drawing>
          <wp:inline distT="0" distB="0" distL="0" distR="0" wp14:anchorId="12DFAA58" wp14:editId="7E58D571">
            <wp:extent cx="6645910" cy="45751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7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B3302" w14:textId="5F794C54" w:rsidR="003747AB" w:rsidRDefault="003747AB"/>
    <w:p w14:paraId="4B7224DB" w14:textId="77777777" w:rsidR="003747AB" w:rsidRDefault="003747AB"/>
    <w:p w14:paraId="105AC6AC" w14:textId="55FA97D5" w:rsidR="003747AB" w:rsidRDefault="003747AB"/>
    <w:p w14:paraId="099FAA7D" w14:textId="4D5C244C" w:rsidR="003747AB" w:rsidRDefault="003747AB"/>
    <w:p w14:paraId="62E95BDD" w14:textId="2D760879" w:rsidR="003747AB" w:rsidRDefault="003747AB"/>
    <w:p w14:paraId="242FE5F9" w14:textId="5C963708" w:rsidR="003747AB" w:rsidRDefault="003747AB"/>
    <w:p w14:paraId="09CA02E1" w14:textId="25DD2477" w:rsidR="003747AB" w:rsidRDefault="003747AB"/>
    <w:p w14:paraId="2FCCC1F2" w14:textId="5D393D26" w:rsidR="003747AB" w:rsidRDefault="003747AB"/>
    <w:p w14:paraId="77EBCBA5" w14:textId="2BF067E9" w:rsidR="003747AB" w:rsidRDefault="003747AB"/>
    <w:p w14:paraId="40CF2FEF" w14:textId="676EB8F1" w:rsidR="003747AB" w:rsidRDefault="003747AB"/>
    <w:p w14:paraId="1DB9DC94" w14:textId="7E4FEA3C" w:rsidR="003747AB" w:rsidRDefault="003747AB"/>
    <w:p w14:paraId="5ADA0325" w14:textId="78B78C50" w:rsidR="003747AB" w:rsidRDefault="003747AB"/>
    <w:p w14:paraId="348ECC27" w14:textId="653ACE01" w:rsidR="003747AB" w:rsidRDefault="003747AB"/>
    <w:p w14:paraId="1BFDF467" w14:textId="77777777" w:rsidR="003747AB" w:rsidRDefault="003747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6"/>
        <w:gridCol w:w="6490"/>
      </w:tblGrid>
      <w:tr w:rsidR="003747AB" w14:paraId="3C54548F" w14:textId="77777777" w:rsidTr="003747AB">
        <w:tc>
          <w:tcPr>
            <w:tcW w:w="3966" w:type="dxa"/>
          </w:tcPr>
          <w:p w14:paraId="7FECC628" w14:textId="30F2C203" w:rsidR="003747AB" w:rsidRPr="003747AB" w:rsidRDefault="003747AB" w:rsidP="003747AB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3747AB">
              <w:rPr>
                <w:rFonts w:ascii="Twinkl" w:hAnsi="Twinkl"/>
                <w:sz w:val="32"/>
                <w:szCs w:val="32"/>
              </w:rPr>
              <w:t>Toy</w:t>
            </w:r>
          </w:p>
        </w:tc>
        <w:tc>
          <w:tcPr>
            <w:tcW w:w="6490" w:type="dxa"/>
          </w:tcPr>
          <w:p w14:paraId="397AEFF5" w14:textId="4F7C2194" w:rsidR="003747AB" w:rsidRPr="003747AB" w:rsidRDefault="003747AB" w:rsidP="003747AB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3747AB">
              <w:rPr>
                <w:rFonts w:ascii="Twinkl" w:hAnsi="Twinkl"/>
                <w:sz w:val="32"/>
                <w:szCs w:val="32"/>
              </w:rPr>
              <w:t>Draw the coins you would use to pay for this toy</w:t>
            </w:r>
          </w:p>
        </w:tc>
      </w:tr>
      <w:tr w:rsidR="003747AB" w14:paraId="78488D97" w14:textId="77777777" w:rsidTr="003747AB">
        <w:tc>
          <w:tcPr>
            <w:tcW w:w="3966" w:type="dxa"/>
          </w:tcPr>
          <w:p w14:paraId="15CAF260" w14:textId="6B2E3333" w:rsidR="003747AB" w:rsidRDefault="003747AB">
            <w:r>
              <w:rPr>
                <w:noProof/>
              </w:rPr>
              <w:drawing>
                <wp:inline distT="0" distB="0" distL="0" distR="0" wp14:anchorId="666F0A3C" wp14:editId="4CE8906A">
                  <wp:extent cx="1695450" cy="15430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0" w:type="dxa"/>
          </w:tcPr>
          <w:p w14:paraId="25C100CD" w14:textId="77777777" w:rsidR="003747AB" w:rsidRDefault="003747AB"/>
        </w:tc>
      </w:tr>
      <w:tr w:rsidR="003747AB" w14:paraId="3C0C0575" w14:textId="77777777" w:rsidTr="003747AB">
        <w:tc>
          <w:tcPr>
            <w:tcW w:w="3966" w:type="dxa"/>
          </w:tcPr>
          <w:p w14:paraId="0A3CC187" w14:textId="040008EF" w:rsidR="003747AB" w:rsidRDefault="003747AB">
            <w:r>
              <w:rPr>
                <w:noProof/>
              </w:rPr>
              <w:drawing>
                <wp:inline distT="0" distB="0" distL="0" distR="0" wp14:anchorId="10637CB6" wp14:editId="53B41B52">
                  <wp:extent cx="2276475" cy="16859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0" w:type="dxa"/>
          </w:tcPr>
          <w:p w14:paraId="57D907C5" w14:textId="77777777" w:rsidR="003747AB" w:rsidRDefault="003747AB"/>
        </w:tc>
      </w:tr>
      <w:tr w:rsidR="003747AB" w14:paraId="0BDF28D5" w14:textId="77777777" w:rsidTr="003747AB">
        <w:tc>
          <w:tcPr>
            <w:tcW w:w="3966" w:type="dxa"/>
          </w:tcPr>
          <w:p w14:paraId="343A1AC4" w14:textId="579149E3" w:rsidR="003747AB" w:rsidRDefault="003747AB">
            <w:r>
              <w:rPr>
                <w:noProof/>
              </w:rPr>
              <w:drawing>
                <wp:inline distT="0" distB="0" distL="0" distR="0" wp14:anchorId="7BCC75CF" wp14:editId="6DD07910">
                  <wp:extent cx="2381250" cy="13620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0" w:type="dxa"/>
          </w:tcPr>
          <w:p w14:paraId="3421B30F" w14:textId="77777777" w:rsidR="003747AB" w:rsidRDefault="003747AB"/>
        </w:tc>
      </w:tr>
      <w:tr w:rsidR="003747AB" w14:paraId="6FBC6429" w14:textId="77777777" w:rsidTr="003747AB">
        <w:tc>
          <w:tcPr>
            <w:tcW w:w="3966" w:type="dxa"/>
          </w:tcPr>
          <w:p w14:paraId="0B2E39D1" w14:textId="2D102ECE" w:rsidR="003747AB" w:rsidRDefault="003747AB">
            <w:r>
              <w:rPr>
                <w:noProof/>
              </w:rPr>
              <w:drawing>
                <wp:inline distT="0" distB="0" distL="0" distR="0" wp14:anchorId="60E0544C" wp14:editId="190EE20B">
                  <wp:extent cx="1590675" cy="18669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0" w:type="dxa"/>
          </w:tcPr>
          <w:p w14:paraId="076CB084" w14:textId="77777777" w:rsidR="003747AB" w:rsidRDefault="003747AB"/>
        </w:tc>
      </w:tr>
      <w:tr w:rsidR="003747AB" w14:paraId="2C8BC0F4" w14:textId="77777777" w:rsidTr="003747AB">
        <w:trPr>
          <w:trHeight w:val="1138"/>
        </w:trPr>
        <w:tc>
          <w:tcPr>
            <w:tcW w:w="3966" w:type="dxa"/>
            <w:vMerge w:val="restart"/>
          </w:tcPr>
          <w:p w14:paraId="065B51A3" w14:textId="77777777" w:rsidR="003747AB" w:rsidRPr="003747AB" w:rsidRDefault="003747AB">
            <w:pPr>
              <w:rPr>
                <w:rFonts w:ascii="Twinkl" w:hAnsi="Twinkl"/>
                <w:sz w:val="28"/>
                <w:szCs w:val="28"/>
              </w:rPr>
            </w:pPr>
            <w:r w:rsidRPr="003747AB">
              <w:rPr>
                <w:rFonts w:ascii="Twinkl" w:hAnsi="Twinkl"/>
                <w:noProof/>
                <w:sz w:val="28"/>
                <w:szCs w:val="28"/>
              </w:rPr>
              <w:drawing>
                <wp:inline distT="0" distB="0" distL="0" distR="0" wp14:anchorId="25A759B2" wp14:editId="2028D4D6">
                  <wp:extent cx="1695450" cy="1828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5B592E" w14:textId="4A33EAF0" w:rsidR="003747AB" w:rsidRDefault="003747AB">
            <w:r w:rsidRPr="003747AB">
              <w:rPr>
                <w:rFonts w:ascii="Twinkl" w:hAnsi="Twinkl"/>
                <w:sz w:val="28"/>
                <w:szCs w:val="28"/>
              </w:rPr>
              <w:t>Can you find three different ways to make 15p?</w:t>
            </w:r>
          </w:p>
        </w:tc>
        <w:tc>
          <w:tcPr>
            <w:tcW w:w="6490" w:type="dxa"/>
          </w:tcPr>
          <w:p w14:paraId="3078FCEC" w14:textId="3634DFF7" w:rsidR="003747AB" w:rsidRDefault="003747AB"/>
        </w:tc>
      </w:tr>
      <w:tr w:rsidR="003747AB" w14:paraId="727DAFA7" w14:textId="77777777" w:rsidTr="003747AB">
        <w:trPr>
          <w:trHeight w:val="1268"/>
        </w:trPr>
        <w:tc>
          <w:tcPr>
            <w:tcW w:w="3966" w:type="dxa"/>
            <w:vMerge/>
          </w:tcPr>
          <w:p w14:paraId="128A03AF" w14:textId="77777777" w:rsidR="003747AB" w:rsidRDefault="003747AB">
            <w:pPr>
              <w:rPr>
                <w:noProof/>
              </w:rPr>
            </w:pPr>
          </w:p>
        </w:tc>
        <w:tc>
          <w:tcPr>
            <w:tcW w:w="6490" w:type="dxa"/>
          </w:tcPr>
          <w:p w14:paraId="53BC1BA7" w14:textId="77777777" w:rsidR="003747AB" w:rsidRDefault="003747AB"/>
        </w:tc>
      </w:tr>
      <w:tr w:rsidR="003747AB" w14:paraId="2D1B4050" w14:textId="77777777" w:rsidTr="003747AB">
        <w:trPr>
          <w:trHeight w:val="1410"/>
        </w:trPr>
        <w:tc>
          <w:tcPr>
            <w:tcW w:w="3966" w:type="dxa"/>
            <w:vMerge/>
          </w:tcPr>
          <w:p w14:paraId="427D83D3" w14:textId="77777777" w:rsidR="003747AB" w:rsidRDefault="003747AB">
            <w:pPr>
              <w:rPr>
                <w:noProof/>
              </w:rPr>
            </w:pPr>
          </w:p>
        </w:tc>
        <w:tc>
          <w:tcPr>
            <w:tcW w:w="6490" w:type="dxa"/>
          </w:tcPr>
          <w:p w14:paraId="64370081" w14:textId="77777777" w:rsidR="003747AB" w:rsidRDefault="003747AB"/>
        </w:tc>
      </w:tr>
    </w:tbl>
    <w:p w14:paraId="270F1EE2" w14:textId="77777777" w:rsidR="003747AB" w:rsidRDefault="003747AB"/>
    <w:sectPr w:rsidR="003747AB" w:rsidSect="002726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A2"/>
    <w:rsid w:val="0001053F"/>
    <w:rsid w:val="002726A2"/>
    <w:rsid w:val="0037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02B65"/>
  <w15:chartTrackingRefBased/>
  <w15:docId w15:val="{69B82527-8D3A-44B0-B1E2-E8DEEE60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Lake</dc:creator>
  <cp:keywords/>
  <dc:description/>
  <cp:lastModifiedBy>Victoria Lake</cp:lastModifiedBy>
  <cp:revision>1</cp:revision>
  <dcterms:created xsi:type="dcterms:W3CDTF">2021-01-22T13:26:00Z</dcterms:created>
  <dcterms:modified xsi:type="dcterms:W3CDTF">2021-01-22T13:45:00Z</dcterms:modified>
</cp:coreProperties>
</file>