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801"/>
        <w:tblW w:w="13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9"/>
        <w:gridCol w:w="6586"/>
      </w:tblGrid>
      <w:tr w:rsidR="00636169" w14:paraId="1A7431B4" w14:textId="77777777" w:rsidTr="00636169">
        <w:trPr>
          <w:trHeight w:val="293"/>
        </w:trPr>
        <w:tc>
          <w:tcPr>
            <w:tcW w:w="13455" w:type="dxa"/>
            <w:gridSpan w:val="2"/>
            <w:shd w:val="clear" w:color="auto" w:fill="auto"/>
          </w:tcPr>
          <w:p w14:paraId="4E3676B1" w14:textId="210215AA" w:rsidR="00636169" w:rsidRPr="00743338" w:rsidRDefault="00636169" w:rsidP="00636169">
            <w:pPr>
              <w:jc w:val="center"/>
              <w:rPr>
                <w:rFonts w:ascii="Twinkl" w:hAnsi="Twinkl"/>
                <w:b/>
                <w:bCs/>
                <w:noProof/>
              </w:rPr>
            </w:pPr>
            <w:r w:rsidRPr="0049484A"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Science Week  - </w:t>
            </w:r>
            <w:r w:rsidR="00B5329B">
              <w:rPr>
                <w:rFonts w:ascii="Twinkl" w:hAnsi="Twinkl"/>
                <w:b/>
                <w:bCs/>
                <w:noProof/>
                <w:sz w:val="48"/>
                <w:szCs w:val="44"/>
              </w:rPr>
              <w:t>Tuesday</w:t>
            </w:r>
            <w:r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 2</w:t>
            </w:r>
            <w:r w:rsidR="00B5329B">
              <w:rPr>
                <w:rFonts w:ascii="Twinkl" w:hAnsi="Twinkl"/>
                <w:b/>
                <w:bCs/>
                <w:noProof/>
                <w:sz w:val="48"/>
                <w:szCs w:val="44"/>
              </w:rPr>
              <w:t>3rd</w:t>
            </w:r>
            <w:r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 February</w:t>
            </w:r>
          </w:p>
        </w:tc>
      </w:tr>
      <w:tr w:rsidR="00636169" w14:paraId="222EA11B" w14:textId="77777777" w:rsidTr="00636169">
        <w:trPr>
          <w:trHeight w:val="3184"/>
        </w:trPr>
        <w:tc>
          <w:tcPr>
            <w:tcW w:w="6869" w:type="dxa"/>
            <w:shd w:val="clear" w:color="auto" w:fill="auto"/>
          </w:tcPr>
          <w:p w14:paraId="76A39237" w14:textId="77777777" w:rsidR="00636169" w:rsidRPr="00743338" w:rsidRDefault="00636169" w:rsidP="00636169">
            <w:pPr>
              <w:tabs>
                <w:tab w:val="left" w:pos="1391"/>
              </w:tabs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Reading and Phonics</w:t>
            </w:r>
          </w:p>
          <w:p w14:paraId="7C2D4149" w14:textId="77777777" w:rsidR="00636169" w:rsidRPr="00743338" w:rsidRDefault="00636169" w:rsidP="00636169">
            <w:pPr>
              <w:tabs>
                <w:tab w:val="left" w:pos="1391"/>
              </w:tabs>
              <w:rPr>
                <w:rFonts w:ascii="Twinkl" w:hAnsi="Twinkl"/>
              </w:rPr>
            </w:pPr>
            <w:r w:rsidRPr="00743338">
              <w:rPr>
                <w:rFonts w:ascii="Twinkl" w:hAnsi="Twinkl"/>
              </w:rPr>
              <w:t xml:space="preserve">Visit </w:t>
            </w:r>
            <w:hyperlink r:id="rId4" w:history="1">
              <w:r w:rsidRPr="00743338">
                <w:rPr>
                  <w:rStyle w:val="Hyperlink"/>
                  <w:rFonts w:ascii="Twinkl" w:hAnsi="Twinkl"/>
                </w:rPr>
                <w:t>Storytime from Space</w:t>
              </w:r>
            </w:hyperlink>
            <w:r w:rsidRPr="00743338">
              <w:rPr>
                <w:rFonts w:ascii="Twinkl" w:hAnsi="Twinkl"/>
              </w:rPr>
              <w:t xml:space="preserve"> and let your child listen to the Story Time video of A Moon of My Own.</w:t>
            </w:r>
          </w:p>
          <w:p w14:paraId="6F2E90B7" w14:textId="77777777" w:rsidR="00636169" w:rsidRPr="00743338" w:rsidRDefault="00636169" w:rsidP="00636169">
            <w:pPr>
              <w:tabs>
                <w:tab w:val="left" w:pos="1391"/>
              </w:tabs>
              <w:rPr>
                <w:rFonts w:ascii="Twinkl" w:hAnsi="Twinkl"/>
                <w:noProof/>
              </w:rPr>
            </w:pPr>
            <w:r w:rsidRPr="00743338">
              <w:rPr>
                <w:rFonts w:ascii="Twinkl" w:hAnsi="Twinkl"/>
              </w:rPr>
              <w:t>Play the online game ‘</w:t>
            </w:r>
            <w:hyperlink r:id="rId5" w:history="1">
              <w:r w:rsidRPr="00743338">
                <w:rPr>
                  <w:rStyle w:val="Hyperlink"/>
                  <w:rFonts w:ascii="Twinkl" w:hAnsi="Twinkl"/>
                </w:rPr>
                <w:t>Picnic on Pluto’</w:t>
              </w:r>
            </w:hyperlink>
            <w:r w:rsidRPr="00743338">
              <w:rPr>
                <w:rFonts w:ascii="Twinkl" w:hAnsi="Twinkl"/>
              </w:rPr>
              <w:t>. If your child is not at the stage of reading independently, you could sound the words out for them to blend together.</w:t>
            </w:r>
          </w:p>
        </w:tc>
        <w:tc>
          <w:tcPr>
            <w:tcW w:w="6586" w:type="dxa"/>
            <w:shd w:val="clear" w:color="auto" w:fill="auto"/>
          </w:tcPr>
          <w:p w14:paraId="6872BEC7" w14:textId="77777777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Writing</w:t>
            </w:r>
          </w:p>
          <w:p w14:paraId="150DD3B4" w14:textId="174AB4E1" w:rsidR="00636169" w:rsidRPr="00743338" w:rsidRDefault="00F06694" w:rsidP="00636169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Read</w:t>
            </w:r>
            <w:r w:rsidR="008D526D">
              <w:rPr>
                <w:rFonts w:ascii="Twinkl" w:hAnsi="Twinkl"/>
              </w:rPr>
              <w:t xml:space="preserve"> or watch</w:t>
            </w:r>
            <w:r>
              <w:rPr>
                <w:rFonts w:ascii="Twinkl" w:hAnsi="Twinkl"/>
              </w:rPr>
              <w:t xml:space="preserve"> </w:t>
            </w:r>
            <w:hyperlink r:id="rId6" w:history="1">
              <w:r w:rsidRPr="008D526D">
                <w:rPr>
                  <w:rStyle w:val="Hyperlink"/>
                  <w:rFonts w:ascii="Twinkl" w:hAnsi="Twinkl"/>
                </w:rPr>
                <w:t>Aliens Love Underpants</w:t>
              </w:r>
            </w:hyperlink>
            <w:r>
              <w:rPr>
                <w:rFonts w:ascii="Twinkl" w:hAnsi="Twinkl"/>
              </w:rPr>
              <w:t xml:space="preserve">. </w:t>
            </w:r>
            <w:r w:rsidR="00636169" w:rsidRPr="00743338">
              <w:rPr>
                <w:rFonts w:ascii="Twinkl" w:hAnsi="Twinkl"/>
              </w:rPr>
              <w:t xml:space="preserve">Ask your child to draw their own alien and label it. </w:t>
            </w:r>
          </w:p>
          <w:p w14:paraId="4E7F5A16" w14:textId="77777777" w:rsidR="00636169" w:rsidRPr="00743338" w:rsidRDefault="00636169" w:rsidP="00636169">
            <w:pPr>
              <w:rPr>
                <w:rFonts w:ascii="Twinkl" w:hAnsi="Twinkl"/>
              </w:rPr>
            </w:pPr>
            <w:r w:rsidRPr="00743338">
              <w:rPr>
                <w:rFonts w:ascii="Twinkl" w:hAnsi="Twinkl"/>
              </w:rPr>
              <w:t>CHALLENGE: Can they create a fact file for their alien using sentences? E.g. My alien lives on Mars.</w:t>
            </w:r>
          </w:p>
          <w:p w14:paraId="06AFD297" w14:textId="77777777" w:rsidR="00636169" w:rsidRPr="00743338" w:rsidRDefault="00636169" w:rsidP="00636169">
            <w:pPr>
              <w:jc w:val="right"/>
              <w:rPr>
                <w:rFonts w:ascii="Twinkl" w:hAnsi="Twinkl"/>
                <w:noProof/>
              </w:rPr>
            </w:pPr>
            <w:r w:rsidRPr="00743338">
              <w:rPr>
                <w:rFonts w:ascii="Twinkl" w:hAnsi="Twinkl"/>
                <w:noProof/>
              </w:rPr>
              <w:drawing>
                <wp:inline distT="0" distB="0" distL="0" distR="0" wp14:anchorId="451C9458" wp14:editId="7473BD2C">
                  <wp:extent cx="386715" cy="74041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169" w14:paraId="0DEC80F9" w14:textId="77777777" w:rsidTr="00636169">
        <w:trPr>
          <w:trHeight w:val="4433"/>
        </w:trPr>
        <w:tc>
          <w:tcPr>
            <w:tcW w:w="6869" w:type="dxa"/>
            <w:shd w:val="clear" w:color="auto" w:fill="auto"/>
          </w:tcPr>
          <w:p w14:paraId="71E74FC3" w14:textId="77777777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Maths</w:t>
            </w:r>
          </w:p>
          <w:p w14:paraId="51EBEC91" w14:textId="77777777" w:rsidR="00636169" w:rsidRPr="00743338" w:rsidRDefault="00636169" w:rsidP="00636169">
            <w:pPr>
              <w:rPr>
                <w:rFonts w:ascii="Twinkl" w:hAnsi="Twinkl"/>
              </w:rPr>
            </w:pPr>
            <w:r w:rsidRPr="00743338">
              <w:rPr>
                <w:rFonts w:ascii="Twinkl" w:hAnsi="Twinkl"/>
              </w:rPr>
              <w:t>Ask your child to make different rockets out of playdough or strips of paper. Can they make a long rocket? A short rocket? A thick rocket?</w:t>
            </w:r>
          </w:p>
          <w:p w14:paraId="62DF52E9" w14:textId="77777777" w:rsidR="00636169" w:rsidRPr="00743338" w:rsidRDefault="00636169" w:rsidP="00636169">
            <w:pPr>
              <w:jc w:val="center"/>
              <w:rPr>
                <w:rFonts w:ascii="Twinkl" w:hAnsi="Twinkl"/>
                <w:noProof/>
              </w:rPr>
            </w:pPr>
            <w:r>
              <w:fldChar w:fldCharType="begin"/>
            </w:r>
            <w:r>
              <w:instrText xml:space="preserve"> INCLUDEPICTURE "https://thumbs.dreamstime.com/z/space-clipart-set-space-rockets-hand-drawn-watercolor-illustration-space-clipart-set-space-rockets-hand-drawn-watercolor-159469449.jpg" \* MERGEFORMATINET </w:instrText>
            </w:r>
            <w:r>
              <w:fldChar w:fldCharType="separate"/>
            </w:r>
            <w:r w:rsidR="009C5421">
              <w:fldChar w:fldCharType="begin"/>
            </w:r>
            <w:r w:rsidR="009C5421">
              <w:instrText xml:space="preserve"> INCLUDEPICTURE  "https://thumbs.dreamstime.com/z/space-clipart-set-space-rockets-hand-drawn-watercolor-illustration-space-clipart-set-space-rockets-hand-drawn-watercolor-159469449.jpg" \* MERGEFORMATINET </w:instrText>
            </w:r>
            <w:r w:rsidR="009C5421">
              <w:fldChar w:fldCharType="separate"/>
            </w:r>
            <w:r w:rsidR="008D526D">
              <w:fldChar w:fldCharType="begin"/>
            </w:r>
            <w:r w:rsidR="008D526D">
              <w:instrText xml:space="preserve"> </w:instrText>
            </w:r>
            <w:r w:rsidR="008D526D">
              <w:instrText>INCLUDEPICTURE  "https://thumbs.dreamstime.com/z/space-clipart-set-space-rockets-hand-drawn-watercolor-illustration-space-clipart-set-space-rockets-hand-drawn-watercolor-159469449.jpg" \* MERGEFORMATINET</w:instrText>
            </w:r>
            <w:r w:rsidR="008D526D">
              <w:instrText xml:space="preserve"> </w:instrText>
            </w:r>
            <w:r w:rsidR="008D526D">
              <w:fldChar w:fldCharType="separate"/>
            </w:r>
            <w:r w:rsidR="008D526D">
              <w:pict w14:anchorId="7554B8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age result for clipart rockets" style="width:197.25pt;height:112.5pt">
                  <v:imagedata r:id="rId8" r:href="rId9" cropbottom="7132f"/>
                </v:shape>
              </w:pict>
            </w:r>
            <w:r w:rsidR="008D526D">
              <w:fldChar w:fldCharType="end"/>
            </w:r>
            <w:r w:rsidR="009C5421">
              <w:fldChar w:fldCharType="end"/>
            </w:r>
            <w:r>
              <w:fldChar w:fldCharType="end"/>
            </w:r>
          </w:p>
        </w:tc>
        <w:tc>
          <w:tcPr>
            <w:tcW w:w="6586" w:type="dxa"/>
            <w:shd w:val="clear" w:color="auto" w:fill="auto"/>
          </w:tcPr>
          <w:p w14:paraId="2C7CA57D" w14:textId="4F5DF710" w:rsidR="00636169" w:rsidRPr="00743338" w:rsidRDefault="009C5421" w:rsidP="00636169">
            <w:pPr>
              <w:rPr>
                <w:rFonts w:ascii="Twinkl" w:hAnsi="Twinkl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EF1467" wp14:editId="400EDD06">
                  <wp:simplePos x="0" y="0"/>
                  <wp:positionH relativeFrom="column">
                    <wp:posOffset>1700090</wp:posOffset>
                  </wp:positionH>
                  <wp:positionV relativeFrom="paragraph">
                    <wp:posOffset>47088</wp:posOffset>
                  </wp:positionV>
                  <wp:extent cx="830580" cy="609600"/>
                  <wp:effectExtent l="0" t="0" r="762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6169" w:rsidRPr="00743338">
              <w:rPr>
                <w:rFonts w:ascii="Twinkl" w:hAnsi="Twinkl"/>
                <w:b/>
                <w:bCs/>
                <w:noProof/>
              </w:rPr>
              <w:t>Learning Project</w:t>
            </w:r>
          </w:p>
          <w:p w14:paraId="44E57504" w14:textId="402465B0" w:rsidR="00636169" w:rsidRPr="00743338" w:rsidRDefault="00636169" w:rsidP="00636169">
            <w:pPr>
              <w:rPr>
                <w:rFonts w:ascii="Twinkl" w:hAnsi="Twinkl"/>
              </w:rPr>
            </w:pPr>
            <w:r w:rsidRPr="00743338">
              <w:rPr>
                <w:rFonts w:ascii="Twinkl" w:hAnsi="Twinkl"/>
              </w:rPr>
              <w:t xml:space="preserve">Remarkable Rockets </w:t>
            </w:r>
            <w:r w:rsidR="009C5421">
              <w:rPr>
                <w:noProof/>
              </w:rPr>
              <w:t xml:space="preserve"> </w:t>
            </w:r>
          </w:p>
          <w:p w14:paraId="31C6F4AB" w14:textId="77777777" w:rsidR="00636169" w:rsidRPr="00743338" w:rsidRDefault="00636169" w:rsidP="00636169">
            <w:pPr>
              <w:rPr>
                <w:rFonts w:ascii="Twinkl" w:hAnsi="Twinkl"/>
              </w:rPr>
            </w:pPr>
            <w:r w:rsidRPr="00743338">
              <w:rPr>
                <w:rFonts w:ascii="Twinkl" w:hAnsi="Twinkl"/>
              </w:rPr>
              <w:t xml:space="preserve">Use junk modelling or craft items you have around your house to create your own rocket. Toilet roll tubes are a good starting point. You could have rocket races in the garden: </w:t>
            </w:r>
          </w:p>
          <w:p w14:paraId="38A51246" w14:textId="77777777" w:rsidR="00636169" w:rsidRPr="00743338" w:rsidRDefault="00636169" w:rsidP="00636169">
            <w:pPr>
              <w:rPr>
                <w:rFonts w:ascii="Twinkl" w:hAnsi="Twinkl"/>
              </w:rPr>
            </w:pPr>
            <w:r w:rsidRPr="00743338">
              <w:rPr>
                <w:rFonts w:ascii="Twinkl" w:hAnsi="Twinkl"/>
              </w:rPr>
              <w:t xml:space="preserve">Tie a string up at an angle or use the washing line. </w:t>
            </w:r>
          </w:p>
          <w:p w14:paraId="2FBACC37" w14:textId="77777777" w:rsidR="00636169" w:rsidRPr="00743338" w:rsidRDefault="00636169" w:rsidP="00636169">
            <w:pPr>
              <w:rPr>
                <w:rFonts w:ascii="Twinkl" w:hAnsi="Twinkl"/>
              </w:rPr>
            </w:pPr>
            <w:r w:rsidRPr="00743338">
              <w:rPr>
                <w:rFonts w:ascii="Twinkl" w:hAnsi="Twinkl"/>
              </w:rPr>
              <w:t xml:space="preserve">Blow up a balloon and tape it to your rocket. </w:t>
            </w:r>
          </w:p>
          <w:p w14:paraId="2C392A15" w14:textId="77777777" w:rsidR="00636169" w:rsidRPr="00743338" w:rsidRDefault="00636169" w:rsidP="00636169">
            <w:pPr>
              <w:rPr>
                <w:rFonts w:ascii="Twinkl" w:hAnsi="Twinkl"/>
              </w:rPr>
            </w:pPr>
            <w:r w:rsidRPr="00743338">
              <w:rPr>
                <w:rFonts w:ascii="Twinkl" w:hAnsi="Twinkl"/>
              </w:rPr>
              <w:t xml:space="preserve">Hold the end of the balloon but do not tie it. </w:t>
            </w:r>
          </w:p>
          <w:p w14:paraId="281021C6" w14:textId="77777777" w:rsidR="00636169" w:rsidRPr="00743338" w:rsidRDefault="00636169" w:rsidP="00636169">
            <w:pPr>
              <w:rPr>
                <w:rFonts w:ascii="Twinkl" w:hAnsi="Twinkl"/>
                <w:noProof/>
              </w:rPr>
            </w:pPr>
            <w:r w:rsidRPr="00743338">
              <w:rPr>
                <w:rFonts w:ascii="Twinkl" w:hAnsi="Twinkl"/>
              </w:rPr>
              <w:t>Let the balloon go and watch your rocket fly!</w:t>
            </w:r>
          </w:p>
        </w:tc>
      </w:tr>
    </w:tbl>
    <w:p w14:paraId="6FE054B4" w14:textId="61338DF1" w:rsidR="00BB7ED9" w:rsidRDefault="0049484A">
      <w:r>
        <w:rPr>
          <w:noProof/>
        </w:rPr>
        <w:drawing>
          <wp:anchor distT="0" distB="0" distL="114300" distR="114300" simplePos="0" relativeHeight="251658240" behindDoc="1" locked="0" layoutInCell="1" allowOverlap="1" wp14:anchorId="417AE0F8" wp14:editId="5B553695">
            <wp:simplePos x="0" y="0"/>
            <wp:positionH relativeFrom="column">
              <wp:posOffset>-600510</wp:posOffset>
            </wp:positionH>
            <wp:positionV relativeFrom="page">
              <wp:align>top</wp:align>
            </wp:positionV>
            <wp:extent cx="10918371" cy="77189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542" cy="772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ED9" w:rsidSect="004948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84A"/>
    <w:rsid w:val="0049484A"/>
    <w:rsid w:val="00636169"/>
    <w:rsid w:val="008D526D"/>
    <w:rsid w:val="00981C12"/>
    <w:rsid w:val="009C5421"/>
    <w:rsid w:val="00B5329B"/>
    <w:rsid w:val="00BB7ED9"/>
    <w:rsid w:val="00D60CEC"/>
    <w:rsid w:val="00F0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790F9"/>
  <w15:chartTrackingRefBased/>
  <w15:docId w15:val="{30AC4FCE-9019-4F40-B13F-67251B3C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84A"/>
    <w:pPr>
      <w:spacing w:after="200"/>
      <w:jc w:val="both"/>
    </w:pPr>
    <w:rPr>
      <w:rFonts w:ascii="SF Cartoonist Hand" w:eastAsia="Calibri" w:hAnsi="SF Cartoonist Hand" w:cs="Times New Roman"/>
      <w:color w:val="1C1C1C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484A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DnAGBWlzq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phonicsplay.co.uk/resources/phase/2/picnic-on-pluto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storytimefromspace.com/a-moon-of-my-own-2/" TargetMode="External"/><Relationship Id="rId9" Type="http://schemas.openxmlformats.org/officeDocument/2006/relationships/image" Target="https://thumbs.dreamstime.com/z/space-clipart-set-space-rockets-hand-drawn-watercolor-illustration-space-clipart-set-space-rockets-hand-drawn-watercolor-159469449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2478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Lake</dc:creator>
  <cp:keywords/>
  <dc:description/>
  <cp:lastModifiedBy>Victoria Lake</cp:lastModifiedBy>
  <cp:revision>6</cp:revision>
  <cp:lastPrinted>2021-02-11T12:39:00Z</cp:lastPrinted>
  <dcterms:created xsi:type="dcterms:W3CDTF">2021-02-11T10:58:00Z</dcterms:created>
  <dcterms:modified xsi:type="dcterms:W3CDTF">2021-02-18T10:50:00Z</dcterms:modified>
</cp:coreProperties>
</file>