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801"/>
        <w:tblW w:w="13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6"/>
        <w:gridCol w:w="6586"/>
      </w:tblGrid>
      <w:tr w:rsidR="00636169" w14:paraId="1A7431B4" w14:textId="77777777" w:rsidTr="00430649">
        <w:trPr>
          <w:trHeight w:val="293"/>
        </w:trPr>
        <w:tc>
          <w:tcPr>
            <w:tcW w:w="13602" w:type="dxa"/>
            <w:gridSpan w:val="2"/>
            <w:shd w:val="clear" w:color="auto" w:fill="auto"/>
          </w:tcPr>
          <w:p w14:paraId="4E3676B1" w14:textId="3E83154B" w:rsidR="00636169" w:rsidRPr="00743338" w:rsidRDefault="00636169" w:rsidP="00636169">
            <w:pPr>
              <w:jc w:val="center"/>
              <w:rPr>
                <w:rFonts w:ascii="Twinkl" w:hAnsi="Twinkl"/>
                <w:b/>
                <w:bCs/>
                <w:noProof/>
              </w:rPr>
            </w:pPr>
            <w:r w:rsidRPr="0049484A"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Science Week  - </w:t>
            </w:r>
            <w:r w:rsidR="003A744C"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Thursday </w:t>
            </w:r>
            <w:r>
              <w:rPr>
                <w:rFonts w:ascii="Twinkl" w:hAnsi="Twinkl"/>
                <w:b/>
                <w:bCs/>
                <w:noProof/>
                <w:sz w:val="48"/>
                <w:szCs w:val="44"/>
              </w:rPr>
              <w:t>2</w:t>
            </w:r>
            <w:r w:rsidR="001C158C">
              <w:rPr>
                <w:rFonts w:ascii="Twinkl" w:hAnsi="Twinkl"/>
                <w:b/>
                <w:bCs/>
                <w:noProof/>
                <w:sz w:val="48"/>
                <w:szCs w:val="44"/>
              </w:rPr>
              <w:t>5</w:t>
            </w:r>
            <w:r w:rsidR="00D60CEC">
              <w:rPr>
                <w:rFonts w:ascii="Twinkl" w:hAnsi="Twinkl"/>
                <w:b/>
                <w:bCs/>
                <w:noProof/>
                <w:sz w:val="48"/>
                <w:szCs w:val="44"/>
              </w:rPr>
              <w:t>th</w:t>
            </w:r>
            <w:r>
              <w:rPr>
                <w:rFonts w:ascii="Twinkl" w:hAnsi="Twinkl"/>
                <w:b/>
                <w:bCs/>
                <w:noProof/>
                <w:sz w:val="48"/>
                <w:szCs w:val="44"/>
              </w:rPr>
              <w:t xml:space="preserve"> February</w:t>
            </w:r>
          </w:p>
        </w:tc>
      </w:tr>
      <w:tr w:rsidR="00636169" w14:paraId="222EA11B" w14:textId="77777777" w:rsidTr="00430649">
        <w:trPr>
          <w:trHeight w:val="3184"/>
        </w:trPr>
        <w:tc>
          <w:tcPr>
            <w:tcW w:w="7016" w:type="dxa"/>
            <w:shd w:val="clear" w:color="auto" w:fill="auto"/>
          </w:tcPr>
          <w:p w14:paraId="76A39237" w14:textId="77777777" w:rsidR="00636169" w:rsidRPr="00743338" w:rsidRDefault="00636169" w:rsidP="00636169">
            <w:pPr>
              <w:tabs>
                <w:tab w:val="left" w:pos="1391"/>
              </w:tabs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Reading and Phonics</w:t>
            </w:r>
          </w:p>
          <w:p w14:paraId="031ED72F" w14:textId="77777777" w:rsidR="00636169" w:rsidRPr="00F949B3" w:rsidRDefault="00275DB9" w:rsidP="00636169">
            <w:pPr>
              <w:tabs>
                <w:tab w:val="left" w:pos="1391"/>
              </w:tabs>
              <w:rPr>
                <w:rFonts w:ascii="Twinkl" w:hAnsi="Twinkl"/>
              </w:rPr>
            </w:pPr>
            <w:r w:rsidRPr="00F949B3">
              <w:rPr>
                <w:rFonts w:ascii="Twinkl" w:hAnsi="Twinkl"/>
              </w:rPr>
              <w:t>Using the space stories as a starting point, ask your child to make up their own story about space. It could use the same characters or settings as one of the stories you have shared together.</w:t>
            </w:r>
          </w:p>
          <w:p w14:paraId="6F2E90B7" w14:textId="18767546" w:rsidR="00F949B3" w:rsidRPr="00743338" w:rsidRDefault="00F949B3" w:rsidP="00636169">
            <w:pPr>
              <w:tabs>
                <w:tab w:val="left" w:pos="1391"/>
              </w:tabs>
              <w:rPr>
                <w:rFonts w:ascii="Twinkl" w:hAnsi="Twinkl"/>
                <w:noProof/>
              </w:rPr>
            </w:pPr>
            <w:r w:rsidRPr="00F949B3">
              <w:rPr>
                <w:rFonts w:ascii="Twinkl" w:hAnsi="Twinkl"/>
              </w:rPr>
              <w:t>Your child can list things they would see in space that begin with the letters S, P, A,C &amp; E. Then your child can practice writing these letters in space (in the air) using their finger or a pencil.</w:t>
            </w:r>
          </w:p>
        </w:tc>
        <w:tc>
          <w:tcPr>
            <w:tcW w:w="6586" w:type="dxa"/>
            <w:shd w:val="clear" w:color="auto" w:fill="auto"/>
          </w:tcPr>
          <w:p w14:paraId="6872BEC7" w14:textId="77777777" w:rsidR="00636169" w:rsidRPr="00743338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Writing</w:t>
            </w:r>
          </w:p>
          <w:p w14:paraId="1694DC59" w14:textId="20616EFC" w:rsidR="00264899" w:rsidRPr="009524CB" w:rsidRDefault="001D13B7" w:rsidP="00DF1EF1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Read or watch </w:t>
            </w:r>
            <w:hyperlink r:id="rId4" w:history="1">
              <w:r w:rsidRPr="00074A13">
                <w:rPr>
                  <w:rStyle w:val="Hyperlink"/>
                  <w:rFonts w:ascii="Twinkl" w:hAnsi="Twinkl"/>
                </w:rPr>
                <w:t xml:space="preserve">Alien Tea on Planet </w:t>
              </w:r>
              <w:proofErr w:type="spellStart"/>
              <w:r w:rsidRPr="00074A13">
                <w:rPr>
                  <w:rStyle w:val="Hyperlink"/>
                  <w:rFonts w:ascii="Twinkl" w:hAnsi="Twinkl"/>
                </w:rPr>
                <w:t>Zum</w:t>
              </w:r>
              <w:proofErr w:type="spellEnd"/>
              <w:r w:rsidRPr="00074A13">
                <w:rPr>
                  <w:rStyle w:val="Hyperlink"/>
                  <w:rFonts w:ascii="Twinkl" w:hAnsi="Twinkl"/>
                </w:rPr>
                <w:t>-Zee</w:t>
              </w:r>
            </w:hyperlink>
            <w:r w:rsidR="00074A13">
              <w:rPr>
                <w:rFonts w:ascii="Twinkl" w:hAnsi="Twinkl"/>
              </w:rPr>
              <w:t xml:space="preserve"> and </w:t>
            </w:r>
            <w:r w:rsidR="00264899" w:rsidRPr="009524CB">
              <w:rPr>
                <w:rFonts w:ascii="Twinkl" w:hAnsi="Twinkl"/>
              </w:rPr>
              <w:t xml:space="preserve">draw out or write </w:t>
            </w:r>
            <w:r w:rsidR="00074A13">
              <w:rPr>
                <w:rFonts w:ascii="Twinkl" w:hAnsi="Twinkl"/>
              </w:rPr>
              <w:t>your</w:t>
            </w:r>
            <w:r w:rsidR="00264899" w:rsidRPr="009524CB">
              <w:rPr>
                <w:rFonts w:ascii="Twinkl" w:hAnsi="Twinkl"/>
              </w:rPr>
              <w:t xml:space="preserve"> own menu for an alien. What does an alien eat? Moon-burgers, star biscuits or fruit rockets. Click </w:t>
            </w:r>
            <w:hyperlink r:id="rId5" w:history="1">
              <w:r w:rsidR="00264899" w:rsidRPr="009524CB">
                <w:rPr>
                  <w:rStyle w:val="Hyperlink"/>
                  <w:rFonts w:ascii="Twinkl" w:hAnsi="Twinkl"/>
                </w:rPr>
                <w:t>here</w:t>
              </w:r>
            </w:hyperlink>
            <w:r w:rsidR="00264899" w:rsidRPr="009524CB">
              <w:rPr>
                <w:rFonts w:ascii="Twinkl" w:hAnsi="Twinkl"/>
              </w:rPr>
              <w:t xml:space="preserve"> for more ideas. </w:t>
            </w:r>
          </w:p>
          <w:p w14:paraId="06AFD297" w14:textId="29B4C275" w:rsidR="00636169" w:rsidRPr="00743338" w:rsidRDefault="00636169" w:rsidP="00DF1EF1">
            <w:pPr>
              <w:rPr>
                <w:rFonts w:ascii="Twinkl" w:hAnsi="Twinkl"/>
                <w:noProof/>
              </w:rPr>
            </w:pPr>
            <w:r w:rsidRPr="00743338">
              <w:rPr>
                <w:rFonts w:ascii="Twinkl" w:hAnsi="Twinkl"/>
                <w:noProof/>
              </w:rPr>
              <w:drawing>
                <wp:inline distT="0" distB="0" distL="0" distR="0" wp14:anchorId="451C9458" wp14:editId="36E2881F">
                  <wp:extent cx="498230" cy="95391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22" cy="97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169" w14:paraId="0DEC80F9" w14:textId="77777777" w:rsidTr="00430649">
        <w:trPr>
          <w:trHeight w:val="4433"/>
        </w:trPr>
        <w:tc>
          <w:tcPr>
            <w:tcW w:w="7016" w:type="dxa"/>
            <w:shd w:val="clear" w:color="auto" w:fill="auto"/>
          </w:tcPr>
          <w:p w14:paraId="71E74FC3" w14:textId="77777777" w:rsidR="00636169" w:rsidRPr="00743338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Maths</w:t>
            </w:r>
          </w:p>
          <w:p w14:paraId="035516C5" w14:textId="77777777" w:rsidR="00E373CE" w:rsidRPr="00E373CE" w:rsidRDefault="002E2823" w:rsidP="002E2823">
            <w:pPr>
              <w:rPr>
                <w:rFonts w:ascii="Twinkl" w:hAnsi="Twinkl"/>
                <w:noProof/>
              </w:rPr>
            </w:pPr>
            <w:r w:rsidRPr="00E373CE">
              <w:rPr>
                <w:rFonts w:ascii="Twinkl" w:hAnsi="Twinkl"/>
              </w:rPr>
              <w:t xml:space="preserve">Ask your child to use Lego, blocks or cardboard boxes to build a tower that is the same height as them, taller than them and shorter than them. </w:t>
            </w:r>
          </w:p>
          <w:p w14:paraId="62DF52E9" w14:textId="1303851E" w:rsidR="00636169" w:rsidRPr="00743338" w:rsidRDefault="00E373CE" w:rsidP="00E373CE">
            <w:pPr>
              <w:jc w:val="center"/>
              <w:rPr>
                <w:rFonts w:ascii="Twinkl" w:hAnsi="Twinkl"/>
                <w:noProof/>
              </w:rPr>
            </w:pPr>
            <w:r>
              <w:rPr>
                <w:noProof/>
              </w:rPr>
              <w:drawing>
                <wp:inline distT="0" distB="0" distL="0" distR="0" wp14:anchorId="643457F5" wp14:editId="403D8426">
                  <wp:extent cx="2385646" cy="1326817"/>
                  <wp:effectExtent l="0" t="0" r="0" b="6985"/>
                  <wp:docPr id="5" name="Picture 5" descr="Image result for lego r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r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367" cy="133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shd w:val="clear" w:color="auto" w:fill="auto"/>
          </w:tcPr>
          <w:p w14:paraId="2C7CA57D" w14:textId="135163A6" w:rsidR="00636169" w:rsidRPr="00743338" w:rsidRDefault="00636169" w:rsidP="00636169">
            <w:pPr>
              <w:rPr>
                <w:rFonts w:ascii="Twinkl" w:hAnsi="Twinkl"/>
                <w:b/>
                <w:bCs/>
                <w:noProof/>
              </w:rPr>
            </w:pPr>
            <w:r w:rsidRPr="00743338">
              <w:rPr>
                <w:rFonts w:ascii="Twinkl" w:hAnsi="Twinkl"/>
                <w:b/>
                <w:bCs/>
                <w:noProof/>
              </w:rPr>
              <w:t>Learning Project</w:t>
            </w:r>
          </w:p>
          <w:p w14:paraId="2393C2D9" w14:textId="77777777" w:rsidR="009524CB" w:rsidRPr="009524CB" w:rsidRDefault="009524CB" w:rsidP="00636169">
            <w:pPr>
              <w:rPr>
                <w:rFonts w:ascii="Twinkl" w:hAnsi="Twinkl"/>
              </w:rPr>
            </w:pPr>
            <w:r w:rsidRPr="009524CB">
              <w:rPr>
                <w:rFonts w:ascii="Twinkl" w:hAnsi="Twinkl"/>
              </w:rPr>
              <w:t xml:space="preserve">Phone Home </w:t>
            </w:r>
          </w:p>
          <w:p w14:paraId="74B44B20" w14:textId="77777777" w:rsidR="009524CB" w:rsidRPr="009524CB" w:rsidRDefault="009524CB" w:rsidP="00636169">
            <w:pPr>
              <w:rPr>
                <w:rFonts w:ascii="Twinkl" w:hAnsi="Twinkl"/>
              </w:rPr>
            </w:pPr>
            <w:r w:rsidRPr="009524CB">
              <w:rPr>
                <w:rFonts w:ascii="Twinkl" w:hAnsi="Twinkl"/>
              </w:rPr>
              <w:t xml:space="preserve">Create a space phone with your child using items from around the home. </w:t>
            </w:r>
          </w:p>
          <w:p w14:paraId="2C90B933" w14:textId="77777777" w:rsidR="009524CB" w:rsidRPr="009524CB" w:rsidRDefault="009524CB" w:rsidP="00636169">
            <w:pPr>
              <w:rPr>
                <w:rFonts w:ascii="Twinkl" w:hAnsi="Twinkl"/>
              </w:rPr>
            </w:pPr>
            <w:r w:rsidRPr="009524CB">
              <w:rPr>
                <w:rFonts w:ascii="Twinkl" w:hAnsi="Twinkl"/>
              </w:rPr>
              <w:t xml:space="preserve">Get them to practise forming numerals correctly to create the buttons. </w:t>
            </w:r>
          </w:p>
          <w:p w14:paraId="57FE5FC3" w14:textId="77777777" w:rsidR="009524CB" w:rsidRPr="009524CB" w:rsidRDefault="009524CB" w:rsidP="00636169">
            <w:pPr>
              <w:rPr>
                <w:rFonts w:ascii="Twinkl" w:hAnsi="Twinkl"/>
              </w:rPr>
            </w:pPr>
            <w:r w:rsidRPr="009524CB">
              <w:rPr>
                <w:rFonts w:ascii="Twinkl" w:hAnsi="Twinkl"/>
              </w:rPr>
              <w:t xml:space="preserve">Make a space phone book to support roleplay. </w:t>
            </w:r>
          </w:p>
          <w:p w14:paraId="281021C6" w14:textId="471DA98D" w:rsidR="00636169" w:rsidRPr="00743338" w:rsidRDefault="009524CB" w:rsidP="00636169">
            <w:pPr>
              <w:rPr>
                <w:rFonts w:ascii="Twinkl" w:hAnsi="Twinkl"/>
                <w:noProof/>
              </w:rPr>
            </w:pPr>
            <w:r w:rsidRPr="009524CB">
              <w:rPr>
                <w:rFonts w:ascii="Twinkl" w:hAnsi="Twinkl"/>
              </w:rPr>
              <w:t>Ask your child to draw a picture of a different alien on each page and write a phone number for them.</w:t>
            </w:r>
            <w:r w:rsidR="001363B2">
              <w:t xml:space="preserve"> </w:t>
            </w:r>
            <w:r w:rsidR="001363B2">
              <w:rPr>
                <w:noProof/>
              </w:rPr>
              <w:t xml:space="preserve"> </w:t>
            </w:r>
          </w:p>
        </w:tc>
      </w:tr>
    </w:tbl>
    <w:p w14:paraId="6FE054B4" w14:textId="61338DF1" w:rsidR="00BB7ED9" w:rsidRDefault="0049484A">
      <w:r>
        <w:rPr>
          <w:noProof/>
        </w:rPr>
        <w:drawing>
          <wp:anchor distT="0" distB="0" distL="114300" distR="114300" simplePos="0" relativeHeight="251656704" behindDoc="1" locked="0" layoutInCell="1" allowOverlap="1" wp14:anchorId="417AE0F8" wp14:editId="5B553695">
            <wp:simplePos x="0" y="0"/>
            <wp:positionH relativeFrom="column">
              <wp:posOffset>-600510</wp:posOffset>
            </wp:positionH>
            <wp:positionV relativeFrom="page">
              <wp:align>top</wp:align>
            </wp:positionV>
            <wp:extent cx="10918371" cy="77189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542" cy="772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ED9" w:rsidSect="004948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84A"/>
    <w:rsid w:val="00054587"/>
    <w:rsid w:val="00074A13"/>
    <w:rsid w:val="000F181C"/>
    <w:rsid w:val="001363B2"/>
    <w:rsid w:val="001B4AD7"/>
    <w:rsid w:val="001C158C"/>
    <w:rsid w:val="001D13B7"/>
    <w:rsid w:val="001E79D2"/>
    <w:rsid w:val="00264899"/>
    <w:rsid w:val="00275DB9"/>
    <w:rsid w:val="00285649"/>
    <w:rsid w:val="002E2823"/>
    <w:rsid w:val="003A744C"/>
    <w:rsid w:val="003A7DE2"/>
    <w:rsid w:val="00405DFC"/>
    <w:rsid w:val="00415C4C"/>
    <w:rsid w:val="00430649"/>
    <w:rsid w:val="0049484A"/>
    <w:rsid w:val="004E6B49"/>
    <w:rsid w:val="006227CC"/>
    <w:rsid w:val="00636169"/>
    <w:rsid w:val="006C2B7C"/>
    <w:rsid w:val="00926754"/>
    <w:rsid w:val="009524CB"/>
    <w:rsid w:val="00981C12"/>
    <w:rsid w:val="00990605"/>
    <w:rsid w:val="009B45BD"/>
    <w:rsid w:val="009C7748"/>
    <w:rsid w:val="00A46984"/>
    <w:rsid w:val="00A85146"/>
    <w:rsid w:val="00AF76A6"/>
    <w:rsid w:val="00B1606C"/>
    <w:rsid w:val="00B2207B"/>
    <w:rsid w:val="00B9093A"/>
    <w:rsid w:val="00BB7ED9"/>
    <w:rsid w:val="00C16B82"/>
    <w:rsid w:val="00C3570C"/>
    <w:rsid w:val="00CA62A4"/>
    <w:rsid w:val="00D60CEC"/>
    <w:rsid w:val="00DF1EF1"/>
    <w:rsid w:val="00DF648C"/>
    <w:rsid w:val="00E373CE"/>
    <w:rsid w:val="00F90166"/>
    <w:rsid w:val="00F949B3"/>
    <w:rsid w:val="00FA28FC"/>
    <w:rsid w:val="00FF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790F9"/>
  <w15:chartTrackingRefBased/>
  <w15:docId w15:val="{30AC4FCE-9019-4F40-B13F-67251B3C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84A"/>
    <w:pPr>
      <w:spacing w:after="200"/>
      <w:jc w:val="both"/>
    </w:pPr>
    <w:rPr>
      <w:rFonts w:ascii="SF Cartoonist Hand" w:eastAsia="Calibri" w:hAnsi="SF Cartoonist Hand" w:cs="Times New Roman"/>
      <w:color w:val="1C1C1C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484A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0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pinterest.co.uk/lars0508/space-party-foods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9Ixwe0sTfr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Lake</dc:creator>
  <cp:keywords/>
  <dc:description/>
  <cp:lastModifiedBy>Victoria Lake</cp:lastModifiedBy>
  <cp:revision>29</cp:revision>
  <cp:lastPrinted>2021-02-11T13:36:00Z</cp:lastPrinted>
  <dcterms:created xsi:type="dcterms:W3CDTF">2021-02-11T13:14:00Z</dcterms:created>
  <dcterms:modified xsi:type="dcterms:W3CDTF">2021-02-18T11:21:00Z</dcterms:modified>
</cp:coreProperties>
</file>